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41E" w:rsidRDefault="00CE241E" w:rsidP="00D05286">
      <w:pPr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13358269"/>
      <w:bookmarkEnd w:id="0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</w:t>
      </w:r>
      <w:r w:rsidRPr="00294B23">
        <w:rPr>
          <w:rFonts w:ascii="Times New Roman" w:hAnsi="Times New Roman"/>
          <w:b/>
          <w:color w:val="000000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5pt">
            <v:imagedata r:id="rId4" o:title=""/>
          </v:shape>
        </w:pic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</w:t>
      </w:r>
    </w:p>
    <w:p w:rsidR="00CE241E" w:rsidRPr="00624C4C" w:rsidRDefault="00CE241E" w:rsidP="00D05286">
      <w:pPr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CE241E" w:rsidRPr="00624C4C" w:rsidRDefault="00CE241E" w:rsidP="00D05286">
      <w:pPr>
        <w:spacing w:after="0" w:line="264" w:lineRule="auto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прекрасноев жизни и в искусстве;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(тематическими линиями):</w:t>
      </w:r>
    </w:p>
    <w:p w:rsidR="00CE241E" w:rsidRPr="00624C4C" w:rsidRDefault="00CE241E" w:rsidP="00294B2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инвариантные: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CE241E" w:rsidRPr="00624C4C" w:rsidRDefault="00CE241E" w:rsidP="00294B23">
      <w:pPr>
        <w:spacing w:after="0" w:line="264" w:lineRule="auto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CE241E" w:rsidRPr="00624C4C" w:rsidRDefault="00CE241E" w:rsidP="00294B2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вариативные: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CE241E" w:rsidRPr="00624C4C" w:rsidRDefault="00CE241E" w:rsidP="00294B23">
      <w:pPr>
        <w:spacing w:after="0" w:line="264" w:lineRule="auto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CE241E" w:rsidRPr="00624C4C" w:rsidRDefault="00CE241E" w:rsidP="00294B23">
      <w:pPr>
        <w:spacing w:after="0" w:line="264" w:lineRule="auto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Общее число часов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, рекомендованных для изучения музыки </w:t>
      </w:r>
      <w:r w:rsidRPr="00624C4C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 135 часов: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CE241E" w:rsidRPr="00624C4C" w:rsidRDefault="00CE241E" w:rsidP="00D05286">
      <w:pPr>
        <w:spacing w:after="0" w:line="264" w:lineRule="auto"/>
        <w:ind w:firstLine="600"/>
        <w:jc w:val="both"/>
        <w:rPr>
          <w:sz w:val="24"/>
          <w:szCs w:val="24"/>
          <w:lang w:val="ru-RU"/>
        </w:rPr>
        <w:sectPr w:rsidR="00CE241E" w:rsidRPr="00624C4C" w:rsidSect="00D05286">
          <w:pgSz w:w="11906" w:h="16383"/>
          <w:pgMar w:top="540" w:right="386" w:bottom="360" w:left="540" w:header="720" w:footer="720" w:gutter="0"/>
          <w:cols w:space="720"/>
        </w:sect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CE241E" w:rsidRPr="00624C4C" w:rsidRDefault="00CE241E" w:rsidP="00D05286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1" w:name="block-13358270"/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</w:t>
      </w: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CE241E" w:rsidRPr="00624C4C" w:rsidRDefault="00CE24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CE241E" w:rsidRPr="00624C4C" w:rsidRDefault="00CE241E" w:rsidP="00D05286">
      <w:pPr>
        <w:spacing w:after="0"/>
        <w:ind w:left="120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CE241E" w:rsidRPr="00624C4C" w:rsidRDefault="00CE24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CE241E" w:rsidRPr="00624C4C" w:rsidRDefault="00CE24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CE241E" w:rsidRPr="00624C4C" w:rsidRDefault="00CE24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CE241E" w:rsidRPr="00624C4C" w:rsidRDefault="00CE24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манерой сказывания нараспев;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CE241E" w:rsidRPr="00624C4C" w:rsidRDefault="00CE24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CE241E" w:rsidRPr="00624C4C" w:rsidRDefault="00CE24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CE241E" w:rsidRPr="00624C4C" w:rsidRDefault="00CE24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скоморошин;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CE241E" w:rsidRPr="00624C4C" w:rsidRDefault="00CE24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CE241E" w:rsidRPr="00624C4C" w:rsidRDefault="00CE24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CE241E" w:rsidRPr="00624C4C" w:rsidRDefault="00CE241E" w:rsidP="00D0528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CE241E" w:rsidRPr="00624C4C" w:rsidRDefault="00CE241E" w:rsidP="00D05286">
      <w:pPr>
        <w:spacing w:after="0"/>
        <w:ind w:left="120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CE241E" w:rsidRPr="00624C4C" w:rsidRDefault="00CE24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Композиторы – детям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жанра;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Оркестр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624C4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CE241E" w:rsidRPr="00624C4C" w:rsidRDefault="00CE24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CE241E" w:rsidRPr="00624C4C" w:rsidRDefault="00CE24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Программная музыка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Симфоническая музыка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«дирижирование» оркестром;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композиторы-классики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Мастерство исполнителя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CE241E" w:rsidRPr="00624C4C" w:rsidRDefault="00CE241E" w:rsidP="00D0528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CE241E" w:rsidRPr="00624C4C" w:rsidRDefault="00CE241E" w:rsidP="00D05286">
      <w:pPr>
        <w:spacing w:after="0"/>
        <w:ind w:left="120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Красота и вдохновение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пейзажи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портреты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харáктерное исполнение песни – портретной зарисовки;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 же праздник без музыки?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Танцы, игры и веселье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танец-игра;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на войне, музыка о войне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Главный музыкальный символ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времени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CE241E" w:rsidRPr="00624C4C" w:rsidRDefault="00CE241E" w:rsidP="00D0528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CE241E" w:rsidRPr="00624C4C" w:rsidRDefault="00CE241E" w:rsidP="00D05286">
      <w:pPr>
        <w:spacing w:after="0"/>
        <w:ind w:left="120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Певец своего народа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Диалог культур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E241E" w:rsidRPr="00624C4C" w:rsidRDefault="00CE241E" w:rsidP="00D0528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CE241E" w:rsidRPr="00624C4C" w:rsidRDefault="00CE241E" w:rsidP="00D05286">
      <w:pPr>
        <w:spacing w:after="0"/>
        <w:ind w:left="120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Звучание храма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Песни верующих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Религиозные праздники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CE241E" w:rsidRPr="00624C4C" w:rsidRDefault="00CE241E" w:rsidP="00D0528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CE241E" w:rsidRPr="00624C4C" w:rsidRDefault="00CE241E" w:rsidP="00D05286">
      <w:pPr>
        <w:spacing w:after="0"/>
        <w:ind w:left="120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видеопросмотр музыкальной сказки;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Театр оперы и балета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опер;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освоение терминологии;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Сюжет музыкального спектакля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Оперетта, мюзикл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виртуальный квест по музыкальному театру.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CE241E" w:rsidRPr="00624C4C" w:rsidRDefault="00CE241E" w:rsidP="00D0528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CE241E" w:rsidRPr="00624C4C" w:rsidRDefault="00CE241E" w:rsidP="00D05286">
      <w:pPr>
        <w:spacing w:after="0"/>
        <w:ind w:left="120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Джаз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CE241E" w:rsidRPr="00624C4C" w:rsidRDefault="00CE241E" w:rsidP="00D0528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624C4C">
        <w:rPr>
          <w:rFonts w:ascii="Times New Roman" w:hAnsi="Times New Roman"/>
          <w:color w:val="000000"/>
          <w:sz w:val="24"/>
          <w:szCs w:val="24"/>
        </w:rPr>
        <w:t>Garage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</w:rPr>
        <w:t>Band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CE241E" w:rsidRPr="00624C4C" w:rsidRDefault="00CE241E" w:rsidP="00D05286">
      <w:pPr>
        <w:spacing w:after="0"/>
        <w:ind w:left="120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Весь мир звучит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Звукоряд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Интонация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Ритм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Ритмический рисунок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Размер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Музыкальный язык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Высота звуков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понятий «выше-ниже»;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Мелодия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Сопровождение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Песня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Лад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игра «Солнышко – туча»;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Пентатоника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Ноты в разных октавах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Тональность. Гамма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игра «устой – неустой»;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Интервалы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элементы двухголосия;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Гармония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 и песен с мелодическим движениемпо звукам аккордов;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с элементами трёхголосия;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форма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Вариации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CE241E" w:rsidRPr="00624C4C" w:rsidRDefault="00CE241E">
      <w:pPr>
        <w:rPr>
          <w:sz w:val="24"/>
          <w:szCs w:val="24"/>
          <w:lang w:val="ru-RU"/>
        </w:rPr>
        <w:sectPr w:rsidR="00CE241E" w:rsidRPr="00624C4C" w:rsidSect="00D05286">
          <w:pgSz w:w="11906" w:h="16383"/>
          <w:pgMar w:top="180" w:right="386" w:bottom="540" w:left="720" w:header="720" w:footer="720" w:gutter="0"/>
          <w:cols w:space="720"/>
        </w:sectPr>
      </w:pPr>
    </w:p>
    <w:p w:rsidR="00CE241E" w:rsidRPr="00D05286" w:rsidRDefault="00CE241E" w:rsidP="00D05286">
      <w:pPr>
        <w:spacing w:after="0" w:line="264" w:lineRule="auto"/>
        <w:ind w:left="120"/>
        <w:jc w:val="center"/>
        <w:rPr>
          <w:sz w:val="20"/>
          <w:szCs w:val="20"/>
          <w:lang w:val="ru-RU"/>
        </w:rPr>
      </w:pPr>
      <w:bookmarkStart w:id="2" w:name="block-13358271"/>
      <w:bookmarkEnd w:id="2"/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D05286">
        <w:rPr>
          <w:rFonts w:ascii="Times New Roman" w:hAnsi="Times New Roman"/>
          <w:color w:val="000000"/>
          <w:sz w:val="20"/>
          <w:szCs w:val="20"/>
          <w:lang w:val="ru-RU"/>
        </w:rPr>
        <w:t>ПЛАНИРУЕМЫЕ РЕЗУЛЬТАТЫ ОСВОЕНИЯ ПРОГРАММЫ ПО МУЗЫКЕ НА УРОВНЕ НАЧАЛЬНОГО ОБЩЕГО ОБРАЗОВАНИЯ</w:t>
      </w:r>
    </w:p>
    <w:p w:rsidR="00CE241E" w:rsidRPr="00624C4C" w:rsidRDefault="00CE24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E241E" w:rsidRPr="00D05286" w:rsidRDefault="00CE241E" w:rsidP="00D0528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 xml:space="preserve">                                                 </w:t>
      </w:r>
      <w:r w:rsidRPr="00D05286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CE241E" w:rsidRPr="00624C4C" w:rsidRDefault="00CE241E" w:rsidP="00D05286">
      <w:pPr>
        <w:spacing w:after="0" w:line="264" w:lineRule="auto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CE241E" w:rsidRPr="00624C4C" w:rsidRDefault="00CE241E" w:rsidP="00D0528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  <w:bookmarkStart w:id="3" w:name="_Toc139972685"/>
      <w:bookmarkEnd w:id="3"/>
    </w:p>
    <w:p w:rsidR="00CE241E" w:rsidRPr="00624C4C" w:rsidRDefault="00CE24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</w:t>
      </w: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E241E" w:rsidRPr="00624C4C" w:rsidRDefault="00CE241E" w:rsidP="00D05286">
      <w:pPr>
        <w:spacing w:after="0" w:line="264" w:lineRule="auto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CE241E" w:rsidRPr="00624C4C" w:rsidRDefault="00CE241E" w:rsidP="00D0528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  <w:bookmarkStart w:id="4" w:name="_Toc139972686"/>
      <w:bookmarkEnd w:id="4"/>
    </w:p>
    <w:p w:rsidR="00CE241E" w:rsidRPr="00624C4C" w:rsidRDefault="00CE241E" w:rsidP="00D0528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  <w:r>
        <w:rPr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CE241E" w:rsidRPr="00624C4C" w:rsidRDefault="00CE24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1 «Народная музыка России» обучающийся научится: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CE241E" w:rsidRPr="00624C4C" w:rsidRDefault="00CE24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CE241E" w:rsidRPr="00624C4C" w:rsidRDefault="00CE241E">
      <w:pPr>
        <w:rPr>
          <w:sz w:val="24"/>
          <w:szCs w:val="24"/>
          <w:lang w:val="ru-RU"/>
        </w:rPr>
        <w:sectPr w:rsidR="00CE241E" w:rsidRPr="00624C4C" w:rsidSect="00816484">
          <w:pgSz w:w="11906" w:h="16383"/>
          <w:pgMar w:top="360" w:right="566" w:bottom="360" w:left="540" w:header="720" w:footer="720" w:gutter="0"/>
          <w:cols w:space="720"/>
        </w:sectPr>
      </w:pPr>
    </w:p>
    <w:p w:rsidR="00CE241E" w:rsidRPr="00624C4C" w:rsidRDefault="00CE241E" w:rsidP="00D05286">
      <w:pPr>
        <w:spacing w:after="0"/>
        <w:ind w:left="120"/>
        <w:rPr>
          <w:sz w:val="24"/>
          <w:szCs w:val="24"/>
        </w:rPr>
      </w:pPr>
      <w:bookmarkStart w:id="5" w:name="block-13358272"/>
      <w:bookmarkEnd w:id="5"/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624C4C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 1 КЛАСС </w:t>
      </w:r>
    </w:p>
    <w:tbl>
      <w:tblPr>
        <w:tblW w:w="16801" w:type="dxa"/>
        <w:tblCellSpacing w:w="20" w:type="nil"/>
        <w:tblInd w:w="-11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540"/>
        <w:gridCol w:w="10080"/>
        <w:gridCol w:w="900"/>
        <w:gridCol w:w="228"/>
        <w:gridCol w:w="672"/>
        <w:gridCol w:w="900"/>
        <w:gridCol w:w="338"/>
        <w:gridCol w:w="1642"/>
        <w:gridCol w:w="1501"/>
      </w:tblGrid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816484" w:rsidRDefault="00CE241E" w:rsidP="00816484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№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816484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1648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  <w:p w:rsidR="00CE241E" w:rsidRPr="00816484" w:rsidRDefault="00CE241E" w:rsidP="00816484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gridSpan w:val="4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8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816484" w:rsidRDefault="00CE241E" w:rsidP="000A6D2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ОР</w:t>
            </w:r>
          </w:p>
        </w:tc>
      </w:tr>
      <w:tr w:rsidR="00CE241E" w:rsidRPr="00481F0B" w:rsidTr="00816484">
        <w:trPr>
          <w:gridAfter w:val="1"/>
          <w:wAfter w:w="1501" w:type="dxa"/>
          <w:trHeight w:val="304"/>
          <w:tblCellSpacing w:w="20" w:type="nil"/>
        </w:trPr>
        <w:tc>
          <w:tcPr>
            <w:tcW w:w="5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100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816484" w:rsidRDefault="00CE241E" w:rsidP="00816484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816484" w:rsidRDefault="00CE241E" w:rsidP="000A6D2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/Р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816484" w:rsidRDefault="00CE241E" w:rsidP="000A6D2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/Р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Н.Соловьёвой)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106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78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106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378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D05286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Фета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106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78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106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78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106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78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D05286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106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78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106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78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501" w:type="dxa"/>
          <w:trHeight w:val="144"/>
          <w:tblCellSpacing w:w="20" w:type="nil"/>
        </w:trPr>
        <w:tc>
          <w:tcPr>
            <w:tcW w:w="106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78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trHeight w:val="144"/>
          <w:tblCellSpacing w:w="20" w:type="nil"/>
        </w:trPr>
        <w:tc>
          <w:tcPr>
            <w:tcW w:w="106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43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</w:tbl>
    <w:p w:rsidR="00CE241E" w:rsidRPr="000A6D26" w:rsidRDefault="00CE241E">
      <w:pPr>
        <w:rPr>
          <w:sz w:val="24"/>
          <w:szCs w:val="24"/>
          <w:lang w:val="ru-RU"/>
        </w:rPr>
        <w:sectPr w:rsidR="00CE241E" w:rsidRPr="000A6D26" w:rsidSect="00D05286">
          <w:pgSz w:w="16383" w:h="11906" w:orient="landscape"/>
          <w:pgMar w:top="360" w:right="850" w:bottom="1134" w:left="1701" w:header="720" w:footer="720" w:gutter="0"/>
          <w:cols w:space="720"/>
        </w:sectPr>
      </w:pPr>
    </w:p>
    <w:p w:rsidR="00CE241E" w:rsidRPr="00624C4C" w:rsidRDefault="00CE241E" w:rsidP="000A6D26">
      <w:pPr>
        <w:spacing w:after="0"/>
        <w:rPr>
          <w:sz w:val="24"/>
          <w:szCs w:val="24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</w:rPr>
        <w:t xml:space="preserve"> 2 КЛАСС </w:t>
      </w:r>
    </w:p>
    <w:tbl>
      <w:tblPr>
        <w:tblW w:w="15409" w:type="dxa"/>
        <w:tblCellSpacing w:w="20" w:type="nil"/>
        <w:tblInd w:w="-9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720"/>
        <w:gridCol w:w="9540"/>
        <w:gridCol w:w="1080"/>
        <w:gridCol w:w="228"/>
        <w:gridCol w:w="852"/>
        <w:gridCol w:w="768"/>
        <w:gridCol w:w="312"/>
        <w:gridCol w:w="1800"/>
        <w:gridCol w:w="109"/>
      </w:tblGrid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816484" w:rsidRDefault="00CE241E" w:rsidP="0081648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95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816484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1648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  <w:p w:rsidR="00CE241E" w:rsidRPr="00816484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816484" w:rsidRDefault="00CE241E" w:rsidP="000A6D2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ОР</w:t>
            </w: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95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816484" w:rsidRDefault="00CE241E" w:rsidP="0081648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816484" w:rsidRDefault="00CE241E" w:rsidP="0081648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/Р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816484" w:rsidRDefault="00CE241E" w:rsidP="0081648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П/Р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102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396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Классическая симфония (№ 1) Первая часть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102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96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D05286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102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96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102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96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102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96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D05286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А.Рыбникова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102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96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Hello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Dolly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в исполнении Л. Армстронга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gridAfter w:val="1"/>
          <w:wAfter w:w="109" w:type="dxa"/>
          <w:trHeight w:val="144"/>
          <w:tblCellSpacing w:w="20" w:type="nil"/>
        </w:trPr>
        <w:tc>
          <w:tcPr>
            <w:tcW w:w="102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96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trHeight w:val="144"/>
          <w:tblCellSpacing w:w="20" w:type="nil"/>
        </w:trPr>
        <w:tc>
          <w:tcPr>
            <w:tcW w:w="102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21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</w:tbl>
    <w:p w:rsidR="00CE241E" w:rsidRPr="00624C4C" w:rsidRDefault="00CE241E">
      <w:pPr>
        <w:rPr>
          <w:sz w:val="24"/>
          <w:szCs w:val="24"/>
        </w:rPr>
        <w:sectPr w:rsidR="00CE241E" w:rsidRPr="00624C4C" w:rsidSect="000A6D26">
          <w:pgSz w:w="16383" w:h="11906" w:orient="landscape"/>
          <w:pgMar w:top="539" w:right="850" w:bottom="1134" w:left="1701" w:header="720" w:footer="720" w:gutter="0"/>
          <w:cols w:space="720"/>
        </w:sectPr>
      </w:pPr>
    </w:p>
    <w:p w:rsidR="00CE241E" w:rsidRPr="00624C4C" w:rsidRDefault="00CE241E">
      <w:pPr>
        <w:spacing w:after="0"/>
        <w:ind w:left="120"/>
        <w:rPr>
          <w:sz w:val="24"/>
          <w:szCs w:val="24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</w:rPr>
        <w:t xml:space="preserve"> 3 КЛАСС </w:t>
      </w:r>
    </w:p>
    <w:tbl>
      <w:tblPr>
        <w:tblW w:w="15300" w:type="dxa"/>
        <w:tblCellSpacing w:w="20" w:type="nil"/>
        <w:tblInd w:w="-9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540"/>
        <w:gridCol w:w="8460"/>
        <w:gridCol w:w="900"/>
        <w:gridCol w:w="900"/>
        <w:gridCol w:w="1080"/>
        <w:gridCol w:w="3420"/>
      </w:tblGrid>
      <w:tr w:rsidR="00CE241E" w:rsidRPr="00481F0B" w:rsidTr="00816484">
        <w:trPr>
          <w:trHeight w:val="144"/>
          <w:tblCellSpacing w:w="20" w:type="nil"/>
        </w:trPr>
        <w:tc>
          <w:tcPr>
            <w:tcW w:w="5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0A6D26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8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0A6D26" w:rsidRDefault="00CE241E" w:rsidP="000A6D2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CE241E" w:rsidRPr="00481F0B" w:rsidTr="00816484">
        <w:trPr>
          <w:trHeight w:val="144"/>
          <w:tblCellSpacing w:w="20" w:type="nil"/>
        </w:trPr>
        <w:tc>
          <w:tcPr>
            <w:tcW w:w="5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84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A6D26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816484" w:rsidRDefault="00CE241E" w:rsidP="000A6D2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/Р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816484" w:rsidRDefault="00CE241E" w:rsidP="000A6D2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/Р</w:t>
            </w:r>
          </w:p>
        </w:tc>
        <w:tc>
          <w:tcPr>
            <w:tcW w:w="34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0A6D26">
        <w:trPr>
          <w:trHeight w:val="144"/>
          <w:tblCellSpacing w:w="20" w:type="nil"/>
        </w:trPr>
        <w:tc>
          <w:tcPr>
            <w:tcW w:w="15300" w:type="dxa"/>
            <w:gridSpan w:val="6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CE241E" w:rsidRPr="00481F0B" w:rsidTr="000A6D26">
        <w:trPr>
          <w:trHeight w:val="144"/>
          <w:tblCellSpacing w:w="20" w:type="nil"/>
        </w:trPr>
        <w:tc>
          <w:tcPr>
            <w:tcW w:w="15300" w:type="dxa"/>
            <w:gridSpan w:val="6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A6D26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A6D26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A6D26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0A6D26" w:rsidRDefault="00CE241E" w:rsidP="000A6D26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 w:rsidRPr="000A6D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Инструментальные наигрыши. Плясовые мелодии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A6D2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A6D26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A6D26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A6D26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481F0B" w:rsidTr="000A6D26">
        <w:trPr>
          <w:trHeight w:val="144"/>
          <w:tblCellSpacing w:w="20" w:type="nil"/>
        </w:trPr>
        <w:tc>
          <w:tcPr>
            <w:tcW w:w="90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54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0A6D26">
        <w:trPr>
          <w:trHeight w:val="144"/>
          <w:tblCellSpacing w:w="20" w:type="nil"/>
        </w:trPr>
        <w:tc>
          <w:tcPr>
            <w:tcW w:w="15300" w:type="dxa"/>
            <w:gridSpan w:val="6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Д. Кабалевского, сл.Е.Долматовского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Опера «Князь Игорь» (фрагменты)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481F0B" w:rsidTr="000A6D26">
        <w:trPr>
          <w:trHeight w:val="144"/>
          <w:tblCellSpacing w:w="20" w:type="nil"/>
        </w:trPr>
        <w:tc>
          <w:tcPr>
            <w:tcW w:w="90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54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D05286" w:rsidTr="000A6D26">
        <w:trPr>
          <w:trHeight w:val="144"/>
          <w:tblCellSpacing w:w="20" w:type="nil"/>
        </w:trPr>
        <w:tc>
          <w:tcPr>
            <w:tcW w:w="15300" w:type="dxa"/>
            <w:gridSpan w:val="6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«В пещере горного короля» из сюиты «Пер Гюнт»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Контрданс сельский танец - пьеса Л.ван Бетховена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481F0B" w:rsidTr="000A6D26">
        <w:trPr>
          <w:trHeight w:val="144"/>
          <w:tblCellSpacing w:w="20" w:type="nil"/>
        </w:trPr>
        <w:tc>
          <w:tcPr>
            <w:tcW w:w="90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54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0A6D26">
        <w:trPr>
          <w:trHeight w:val="144"/>
          <w:tblCellSpacing w:w="20" w:type="nil"/>
        </w:trPr>
        <w:tc>
          <w:tcPr>
            <w:tcW w:w="15300" w:type="dxa"/>
            <w:gridSpan w:val="6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CE241E" w:rsidRPr="00481F0B" w:rsidTr="000A6D26">
        <w:trPr>
          <w:trHeight w:val="144"/>
          <w:tblCellSpacing w:w="20" w:type="nil"/>
        </w:trPr>
        <w:tc>
          <w:tcPr>
            <w:tcW w:w="15300" w:type="dxa"/>
            <w:gridSpan w:val="6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А.Хачатурян «Танец с саблями» из балета «Гаянэ»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И.Штраус «Русский марш»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481F0B" w:rsidTr="000A6D26">
        <w:trPr>
          <w:trHeight w:val="219"/>
          <w:tblCellSpacing w:w="20" w:type="nil"/>
        </w:trPr>
        <w:tc>
          <w:tcPr>
            <w:tcW w:w="90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54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0A6D26">
        <w:trPr>
          <w:trHeight w:val="144"/>
          <w:tblCellSpacing w:w="20" w:type="nil"/>
        </w:trPr>
        <w:tc>
          <w:tcPr>
            <w:tcW w:w="15300" w:type="dxa"/>
            <w:gridSpan w:val="6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Выучи и спой песни А. Гречанинова и Р. Глиэра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A6D26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A6D26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481F0B" w:rsidTr="000A6D26">
        <w:trPr>
          <w:trHeight w:val="144"/>
          <w:tblCellSpacing w:w="20" w:type="nil"/>
        </w:trPr>
        <w:tc>
          <w:tcPr>
            <w:tcW w:w="90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4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D05286" w:rsidTr="000A6D26">
        <w:trPr>
          <w:trHeight w:val="144"/>
          <w:tblCellSpacing w:w="20" w:type="nil"/>
        </w:trPr>
        <w:tc>
          <w:tcPr>
            <w:tcW w:w="15300" w:type="dxa"/>
            <w:gridSpan w:val="6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481F0B" w:rsidTr="000A6D26">
        <w:trPr>
          <w:trHeight w:val="144"/>
          <w:tblCellSpacing w:w="20" w:type="nil"/>
        </w:trPr>
        <w:tc>
          <w:tcPr>
            <w:tcW w:w="90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4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0A6D26">
        <w:trPr>
          <w:trHeight w:val="144"/>
          <w:tblCellSpacing w:w="20" w:type="nil"/>
        </w:trPr>
        <w:tc>
          <w:tcPr>
            <w:tcW w:w="15300" w:type="dxa"/>
            <w:gridSpan w:val="6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SHAMAN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джаза: «Колыбельная» из оперы Дж.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Гершвина «Порги и Бесс»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481F0B" w:rsidTr="00507EF6">
        <w:trPr>
          <w:trHeight w:val="144"/>
          <w:tblCellSpacing w:w="20" w:type="nil"/>
        </w:trPr>
        <w:tc>
          <w:tcPr>
            <w:tcW w:w="90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54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0A6D26">
        <w:trPr>
          <w:trHeight w:val="144"/>
          <w:tblCellSpacing w:w="20" w:type="nil"/>
        </w:trPr>
        <w:tc>
          <w:tcPr>
            <w:tcW w:w="15300" w:type="dxa"/>
            <w:gridSpan w:val="6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816484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4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481F0B" w:rsidTr="00507EF6">
        <w:trPr>
          <w:trHeight w:val="144"/>
          <w:tblCellSpacing w:w="20" w:type="nil"/>
        </w:trPr>
        <w:tc>
          <w:tcPr>
            <w:tcW w:w="90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4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trHeight w:val="144"/>
          <w:tblCellSpacing w:w="20" w:type="nil"/>
        </w:trPr>
        <w:tc>
          <w:tcPr>
            <w:tcW w:w="90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</w:tbl>
    <w:p w:rsidR="00CE241E" w:rsidRPr="00624C4C" w:rsidRDefault="00CE241E">
      <w:pPr>
        <w:rPr>
          <w:sz w:val="24"/>
          <w:szCs w:val="24"/>
        </w:rPr>
        <w:sectPr w:rsidR="00CE241E" w:rsidRPr="00624C4C" w:rsidSect="000A6D26">
          <w:pgSz w:w="16383" w:h="11906" w:orient="landscape"/>
          <w:pgMar w:top="360" w:right="850" w:bottom="1134" w:left="1701" w:header="720" w:footer="720" w:gutter="0"/>
          <w:cols w:space="720"/>
        </w:sectPr>
      </w:pPr>
    </w:p>
    <w:p w:rsidR="00CE241E" w:rsidRPr="00624C4C" w:rsidRDefault="00CE241E">
      <w:pPr>
        <w:spacing w:after="0"/>
        <w:ind w:left="120"/>
        <w:rPr>
          <w:sz w:val="24"/>
          <w:szCs w:val="24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</w:rPr>
        <w:t xml:space="preserve"> 4 КЛАСС </w:t>
      </w:r>
    </w:p>
    <w:tbl>
      <w:tblPr>
        <w:tblW w:w="15901" w:type="dxa"/>
        <w:tblCellSpacing w:w="20" w:type="nil"/>
        <w:tblInd w:w="-9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540"/>
        <w:gridCol w:w="8820"/>
        <w:gridCol w:w="900"/>
        <w:gridCol w:w="180"/>
        <w:gridCol w:w="228"/>
        <w:gridCol w:w="492"/>
        <w:gridCol w:w="900"/>
        <w:gridCol w:w="3240"/>
        <w:gridCol w:w="601"/>
      </w:tblGrid>
      <w:tr w:rsidR="00CE241E" w:rsidRPr="00481F0B" w:rsidTr="00181800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8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88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181800" w:rsidRDefault="00CE241E" w:rsidP="00507EF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/Р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181800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/Р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507EF6">
        <w:trPr>
          <w:gridAfter w:val="1"/>
          <w:wAfter w:w="6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CE241E" w:rsidRPr="00481F0B" w:rsidTr="00507EF6">
        <w:trPr>
          <w:gridAfter w:val="1"/>
          <w:wAfter w:w="6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CE241E" w:rsidRPr="00D05286" w:rsidTr="00181800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181800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181800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181800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181800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181800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481F0B" w:rsidTr="00181800">
        <w:trPr>
          <w:gridAfter w:val="1"/>
          <w:wAfter w:w="601" w:type="dxa"/>
          <w:trHeight w:val="144"/>
          <w:tblCellSpacing w:w="20" w:type="nil"/>
        </w:trPr>
        <w:tc>
          <w:tcPr>
            <w:tcW w:w="93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04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507EF6">
        <w:trPr>
          <w:gridAfter w:val="1"/>
          <w:wAfter w:w="6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481F0B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93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504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D05286" w:rsidTr="00507EF6">
        <w:trPr>
          <w:gridAfter w:val="1"/>
          <w:wAfter w:w="6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481F0B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93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040" w:type="dxa"/>
            <w:gridSpan w:val="5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507EF6">
        <w:trPr>
          <w:gridAfter w:val="1"/>
          <w:wAfter w:w="6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CE241E" w:rsidRPr="00481F0B" w:rsidTr="00507EF6">
        <w:trPr>
          <w:gridAfter w:val="1"/>
          <w:wAfter w:w="6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Б.Сметана Симфоническая поэма «Влтава»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7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481F0B" w:rsidTr="00507EF6">
        <w:trPr>
          <w:gridAfter w:val="1"/>
          <w:wAfter w:w="601" w:type="dxa"/>
          <w:trHeight w:val="144"/>
          <w:tblCellSpacing w:w="20" w:type="nil"/>
        </w:trPr>
        <w:tc>
          <w:tcPr>
            <w:tcW w:w="93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860" w:type="dxa"/>
            <w:gridSpan w:val="4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507EF6">
        <w:trPr>
          <w:gridAfter w:val="1"/>
          <w:wAfter w:w="6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481F0B" w:rsidTr="00507EF6">
        <w:trPr>
          <w:gridAfter w:val="1"/>
          <w:wAfter w:w="601" w:type="dxa"/>
          <w:trHeight w:val="144"/>
          <w:tblCellSpacing w:w="20" w:type="nil"/>
        </w:trPr>
        <w:tc>
          <w:tcPr>
            <w:tcW w:w="93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60" w:type="dxa"/>
            <w:gridSpan w:val="4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D05286" w:rsidTr="00507EF6">
        <w:trPr>
          <w:gridAfter w:val="1"/>
          <w:wAfter w:w="6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481F0B" w:rsidTr="00507EF6">
        <w:trPr>
          <w:gridAfter w:val="1"/>
          <w:wAfter w:w="601" w:type="dxa"/>
          <w:trHeight w:val="144"/>
          <w:tblCellSpacing w:w="20" w:type="nil"/>
        </w:trPr>
        <w:tc>
          <w:tcPr>
            <w:tcW w:w="93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4860" w:type="dxa"/>
            <w:gridSpan w:val="4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507EF6">
        <w:trPr>
          <w:gridAfter w:val="1"/>
          <w:wAfter w:w="6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481F0B" w:rsidTr="00507EF6">
        <w:trPr>
          <w:gridAfter w:val="1"/>
          <w:wAfter w:w="601" w:type="dxa"/>
          <w:trHeight w:val="144"/>
          <w:tblCellSpacing w:w="20" w:type="nil"/>
        </w:trPr>
        <w:tc>
          <w:tcPr>
            <w:tcW w:w="93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60" w:type="dxa"/>
            <w:gridSpan w:val="4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507EF6">
        <w:trPr>
          <w:gridAfter w:val="1"/>
          <w:wAfter w:w="601" w:type="dxa"/>
          <w:trHeight w:val="144"/>
          <w:tblCellSpacing w:w="20" w:type="nil"/>
        </w:trPr>
        <w:tc>
          <w:tcPr>
            <w:tcW w:w="15300" w:type="dxa"/>
            <w:gridSpan w:val="8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D05286" w:rsidTr="00816484">
        <w:trPr>
          <w:gridAfter w:val="1"/>
          <w:wAfter w:w="601" w:type="dxa"/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8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E241E" w:rsidRPr="00481F0B" w:rsidTr="00507EF6">
        <w:trPr>
          <w:gridAfter w:val="1"/>
          <w:wAfter w:w="601" w:type="dxa"/>
          <w:trHeight w:val="144"/>
          <w:tblCellSpacing w:w="20" w:type="nil"/>
        </w:trPr>
        <w:tc>
          <w:tcPr>
            <w:tcW w:w="93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60" w:type="dxa"/>
            <w:gridSpan w:val="4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816484">
        <w:trPr>
          <w:trHeight w:val="144"/>
          <w:tblCellSpacing w:w="20" w:type="nil"/>
        </w:trPr>
        <w:tc>
          <w:tcPr>
            <w:tcW w:w="93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92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841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</w:tbl>
    <w:p w:rsidR="00CE241E" w:rsidRPr="00624C4C" w:rsidRDefault="00CE241E">
      <w:pPr>
        <w:rPr>
          <w:sz w:val="24"/>
          <w:szCs w:val="24"/>
        </w:rPr>
        <w:sectPr w:rsidR="00CE241E" w:rsidRPr="00624C4C" w:rsidSect="00507EF6">
          <w:pgSz w:w="16383" w:h="11906" w:orient="landscape"/>
          <w:pgMar w:top="360" w:right="850" w:bottom="1134" w:left="1701" w:header="720" w:footer="720" w:gutter="0"/>
          <w:cols w:space="720"/>
        </w:sectPr>
      </w:pPr>
    </w:p>
    <w:p w:rsidR="00CE241E" w:rsidRPr="00624C4C" w:rsidRDefault="00CE241E">
      <w:pPr>
        <w:rPr>
          <w:sz w:val="24"/>
          <w:szCs w:val="24"/>
        </w:rPr>
        <w:sectPr w:rsidR="00CE241E" w:rsidRPr="00624C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41E" w:rsidRPr="00624C4C" w:rsidRDefault="00CE241E" w:rsidP="00507EF6">
      <w:pPr>
        <w:spacing w:after="0"/>
        <w:ind w:left="120"/>
        <w:rPr>
          <w:sz w:val="24"/>
          <w:szCs w:val="24"/>
        </w:rPr>
      </w:pPr>
      <w:bookmarkStart w:id="6" w:name="block-13358273"/>
      <w:bookmarkEnd w:id="6"/>
      <w:r w:rsidRPr="00624C4C">
        <w:rPr>
          <w:rFonts w:ascii="Times New Roman" w:hAnsi="Times New Roman"/>
          <w:b/>
          <w:color w:val="000000"/>
          <w:sz w:val="24"/>
          <w:szCs w:val="24"/>
        </w:rPr>
        <w:t xml:space="preserve"> ПОУРОЧНОЕ ПЛАНИРОВАНИЕ  1 КЛАСС </w:t>
      </w:r>
    </w:p>
    <w:tbl>
      <w:tblPr>
        <w:tblW w:w="15480" w:type="dxa"/>
        <w:tblCellSpacing w:w="20" w:type="nil"/>
        <w:tblInd w:w="-11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720"/>
        <w:gridCol w:w="7740"/>
        <w:gridCol w:w="1080"/>
        <w:gridCol w:w="1440"/>
        <w:gridCol w:w="1260"/>
        <w:gridCol w:w="1080"/>
        <w:gridCol w:w="2160"/>
      </w:tblGrid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77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507EF6" w:rsidRDefault="00CE241E" w:rsidP="00507EF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507EF6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507EF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507EF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Сказки, мифы и легенды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507EF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507EF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Народные праздники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507EF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507EF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Оркестр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507EF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инструменты. Флейта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507EF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507EF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507EF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507EF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пейзажи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портреты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Танцы, игры и веселье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Какой же праздник без музыки?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Певец своего народа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Звучание храма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Балет. Хореография – искусство танца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обработки классики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обработки классики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Весь мир звучит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Песня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84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</w:tbl>
    <w:p w:rsidR="00CE241E" w:rsidRPr="00624C4C" w:rsidRDefault="00CE241E">
      <w:pPr>
        <w:rPr>
          <w:sz w:val="24"/>
          <w:szCs w:val="24"/>
        </w:rPr>
        <w:sectPr w:rsidR="00CE241E" w:rsidRPr="00624C4C" w:rsidSect="00507EF6">
          <w:pgSz w:w="16383" w:h="11906" w:orient="landscape"/>
          <w:pgMar w:top="180" w:right="850" w:bottom="1134" w:left="1701" w:header="720" w:footer="720" w:gutter="0"/>
          <w:cols w:space="720"/>
        </w:sectPr>
      </w:pPr>
    </w:p>
    <w:p w:rsidR="00CE241E" w:rsidRPr="00624C4C" w:rsidRDefault="00CE241E">
      <w:pPr>
        <w:spacing w:after="0"/>
        <w:ind w:left="120"/>
        <w:rPr>
          <w:sz w:val="24"/>
          <w:szCs w:val="24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</w:rPr>
        <w:t xml:space="preserve"> 2 КЛАСС </w:t>
      </w:r>
    </w:p>
    <w:tbl>
      <w:tblPr>
        <w:tblW w:w="15480" w:type="dxa"/>
        <w:tblCellSpacing w:w="20" w:type="nil"/>
        <w:tblInd w:w="-11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585"/>
        <w:gridCol w:w="8415"/>
        <w:gridCol w:w="1080"/>
        <w:gridCol w:w="900"/>
        <w:gridCol w:w="1080"/>
        <w:gridCol w:w="1080"/>
        <w:gridCol w:w="2340"/>
      </w:tblGrid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015C61" w:rsidRDefault="00CE241E" w:rsidP="00015C6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84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015C61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015C61" w:rsidRDefault="00CE241E" w:rsidP="00015C61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ЭОР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483"/>
          <w:tblCellSpacing w:w="20" w:type="nil"/>
        </w:trPr>
        <w:tc>
          <w:tcPr>
            <w:tcW w:w="5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84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181800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015C61" w:rsidRDefault="00CE241E" w:rsidP="00015C6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15C6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К/Р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015C61" w:rsidRDefault="00CE241E" w:rsidP="00015C6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15C6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П/Р</w:t>
            </w:r>
          </w:p>
        </w:tc>
        <w:tc>
          <w:tcPr>
            <w:tcW w:w="10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181800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481F0B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9668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Pr="00481F0B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181800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Pr="00481F0B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Сказки, мифы и легенды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Pr="00481F0B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Народные праздники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4.10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Pr="00481F0B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181800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Pr="00481F0B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946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Pr="00481F0B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Pr="00481F0B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инструменты. Скрипка, виолончель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Pr="00481F0B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Вокальная музыка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Pr="00481F0B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181800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Программная музыка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Pr="00481F0B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Симфоническая музыка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481F0B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Мастерство исполнителя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Pr="00481F0B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Pr="00481F0B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181800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Главный музыкальный символ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Pr="00481F0B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8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986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CE241E" w:rsidRPr="00181800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Красота и вдохновение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Pr="00481F0B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35116</w:t>
              </w:r>
            </w:hyperlink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Pr="00481F0B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Pr="00481F0B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 в церкви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Pr="00481F0B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Русской православной церкви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Pr="00481F0B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Pr="00481F0B">
              <w:rPr>
                <w:sz w:val="24"/>
                <w:szCs w:val="24"/>
                <w:lang w:val="ru-RU"/>
              </w:rPr>
              <w:t>.06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Pr="00481F0B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Pr="00481F0B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Pr="00481F0B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Балет. Хореография – искусство танца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Pr="00481F0B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Pr="00481F0B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Pr="00481F0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015C61" w:rsidRDefault="00CE241E" w:rsidP="00015C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Сюжет музыкального спектакля.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Pr="00481F0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Оперетта, мюзикл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Pr="00481F0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Pr="00481F0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Джаз. Промежуточная аттестация.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81F0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481F0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Исполнители современной музыки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Pr="00481F0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8415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Pr="00481F0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015C61">
        <w:trPr>
          <w:trHeight w:val="144"/>
          <w:tblCellSpacing w:w="20" w:type="nil"/>
        </w:trPr>
        <w:tc>
          <w:tcPr>
            <w:tcW w:w="900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2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</w:tbl>
    <w:p w:rsidR="00CE241E" w:rsidRPr="00015C61" w:rsidRDefault="00CE241E">
      <w:pPr>
        <w:rPr>
          <w:sz w:val="24"/>
          <w:szCs w:val="24"/>
          <w:lang w:val="ru-RU"/>
        </w:rPr>
        <w:sectPr w:rsidR="00CE241E" w:rsidRPr="00015C61" w:rsidSect="00015C61">
          <w:pgSz w:w="16383" w:h="11906" w:orient="landscape"/>
          <w:pgMar w:top="360" w:right="850" w:bottom="719" w:left="1701" w:header="720" w:footer="720" w:gutter="0"/>
          <w:cols w:space="720"/>
        </w:sectPr>
      </w:pPr>
    </w:p>
    <w:p w:rsidR="00CE241E" w:rsidRPr="00624C4C" w:rsidRDefault="00CE241E" w:rsidP="00015C61">
      <w:pPr>
        <w:spacing w:after="0"/>
        <w:rPr>
          <w:sz w:val="24"/>
          <w:szCs w:val="24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</w:rPr>
        <w:t xml:space="preserve"> 3 КЛАСС </w:t>
      </w:r>
    </w:p>
    <w:tbl>
      <w:tblPr>
        <w:tblW w:w="15300" w:type="dxa"/>
        <w:tblCellSpacing w:w="20" w:type="nil"/>
        <w:tblInd w:w="-9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540"/>
        <w:gridCol w:w="7740"/>
        <w:gridCol w:w="900"/>
        <w:gridCol w:w="720"/>
        <w:gridCol w:w="949"/>
        <w:gridCol w:w="1347"/>
        <w:gridCol w:w="3104"/>
      </w:tblGrid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181800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77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181800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2569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181800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3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181800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ОР</w:t>
            </w: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181800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181800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/Р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181800" w:rsidRDefault="00CE241E" w:rsidP="0018180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/Р</w:t>
            </w: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D05286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481F0B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9668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Pr="00481F0B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D05286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Pr="00481F0B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Pr="00481F0B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Pr="00481F0B">
              <w:rPr>
                <w:sz w:val="24"/>
                <w:szCs w:val="24"/>
                <w:lang w:val="ru-RU"/>
              </w:rPr>
              <w:t>.102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Pr="00481F0B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D05286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 – исполнитель – слушатель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Pr="00481F0B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946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Pr="00481F0B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инструменты. Фортепиано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Pr="00481F0B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Pr="00481F0B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Pr="00481F0B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D05286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Pr="00481F0B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481F0B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Pr="00481F0B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пейзажи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Pr="00481F0B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D05286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Танцы, игры и веселье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Pr="00481F0B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5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986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CE241E" w:rsidRPr="00D05286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[Музыка на войне, музыка о войне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Pr="00481F0B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35116</w:t>
              </w:r>
            </w:hyperlink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Pr="00481F0B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Pr="00481F0B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Pr="00481F0B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Pr="00481F0B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[Религиозные праздники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Pr="00481F0B">
              <w:rPr>
                <w:sz w:val="24"/>
                <w:szCs w:val="24"/>
                <w:lang w:val="ru-RU"/>
              </w:rPr>
              <w:t>.06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Троица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Pr="00481F0B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Pr="00481F0B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Pr="00481F0B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Pr="00481F0B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Pr="00481F0B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Кто создаёт музыкальный спектакль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Pr="00481F0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Pr="00481F0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Pr="00481F0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джаза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Pr="00481F0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481F0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Pr="00481F0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7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Ритм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Pr="00481F0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3104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828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451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</w:tbl>
    <w:p w:rsidR="00CE241E" w:rsidRPr="00624C4C" w:rsidRDefault="00CE241E">
      <w:pPr>
        <w:rPr>
          <w:sz w:val="24"/>
          <w:szCs w:val="24"/>
        </w:rPr>
        <w:sectPr w:rsidR="00CE241E" w:rsidRPr="00624C4C" w:rsidSect="00015C61">
          <w:pgSz w:w="16383" w:h="11906" w:orient="landscape"/>
          <w:pgMar w:top="360" w:right="850" w:bottom="1134" w:left="1701" w:header="720" w:footer="720" w:gutter="0"/>
          <w:cols w:space="720"/>
        </w:sectPr>
      </w:pPr>
    </w:p>
    <w:p w:rsidR="00CE241E" w:rsidRPr="00624C4C" w:rsidRDefault="00CE241E">
      <w:pPr>
        <w:spacing w:after="0"/>
        <w:ind w:left="120"/>
        <w:rPr>
          <w:sz w:val="24"/>
          <w:szCs w:val="24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</w:rPr>
        <w:t xml:space="preserve"> 4 КЛАСС </w:t>
      </w:r>
    </w:p>
    <w:tbl>
      <w:tblPr>
        <w:tblW w:w="15300" w:type="dxa"/>
        <w:tblCellSpacing w:w="20" w:type="nil"/>
        <w:tblInd w:w="-9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540"/>
        <w:gridCol w:w="7920"/>
        <w:gridCol w:w="1080"/>
        <w:gridCol w:w="900"/>
        <w:gridCol w:w="900"/>
        <w:gridCol w:w="900"/>
        <w:gridCol w:w="3060"/>
      </w:tblGrid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79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41E" w:rsidRPr="00181800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ЭОР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79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/Р</w:t>
            </w: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181800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/Р</w:t>
            </w:r>
          </w:p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D05286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Первые артисты, народный театр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99484</w:t>
              </w:r>
            </w:hyperlink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D05286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Оркестр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D05286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Симфоническая музыка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942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D05286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E241E" w:rsidRPr="00D05286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98962</w:t>
              </w:r>
            </w:hyperlink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времени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D05286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3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D05286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D05286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Джаз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Промежуточная аттестация.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81F0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95050</w:t>
              </w:r>
            </w:hyperlink>
          </w:p>
        </w:tc>
      </w:tr>
      <w:tr w:rsidR="00CE241E" w:rsidRPr="00D05286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81F0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</w:hyperlink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2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язык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 w:rsidP="00181800">
            <w:pPr>
              <w:spacing w:after="0"/>
              <w:rPr>
                <w:sz w:val="24"/>
                <w:szCs w:val="24"/>
                <w:lang w:val="ru-RU"/>
              </w:rPr>
            </w:pPr>
            <w:bookmarkStart w:id="7" w:name="_GoBack"/>
            <w:bookmarkEnd w:id="7"/>
          </w:p>
        </w:tc>
        <w:tc>
          <w:tcPr>
            <w:tcW w:w="306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241E" w:rsidRPr="00481F0B" w:rsidTr="00181800">
        <w:trPr>
          <w:trHeight w:val="144"/>
          <w:tblCellSpacing w:w="20" w:type="nil"/>
        </w:trPr>
        <w:tc>
          <w:tcPr>
            <w:tcW w:w="84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1F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60" w:type="dxa"/>
            <w:gridSpan w:val="2"/>
            <w:tcMar>
              <w:top w:w="50" w:type="dxa"/>
              <w:left w:w="100" w:type="dxa"/>
            </w:tcMar>
            <w:vAlign w:val="center"/>
          </w:tcPr>
          <w:p w:rsidR="00CE241E" w:rsidRPr="00481F0B" w:rsidRDefault="00CE241E">
            <w:pPr>
              <w:rPr>
                <w:sz w:val="24"/>
                <w:szCs w:val="24"/>
              </w:rPr>
            </w:pPr>
          </w:p>
        </w:tc>
      </w:tr>
    </w:tbl>
    <w:p w:rsidR="00CE241E" w:rsidRPr="00624C4C" w:rsidRDefault="00CE241E">
      <w:pPr>
        <w:rPr>
          <w:sz w:val="24"/>
          <w:szCs w:val="24"/>
        </w:rPr>
        <w:sectPr w:rsidR="00CE241E" w:rsidRPr="00624C4C" w:rsidSect="00181800">
          <w:pgSz w:w="16383" w:h="11906" w:orient="landscape"/>
          <w:pgMar w:top="360" w:right="850" w:bottom="1134" w:left="1701" w:header="720" w:footer="720" w:gutter="0"/>
          <w:cols w:space="720"/>
        </w:sectPr>
      </w:pPr>
    </w:p>
    <w:p w:rsidR="00CE241E" w:rsidRPr="00624C4C" w:rsidRDefault="00CE241E">
      <w:pPr>
        <w:rPr>
          <w:sz w:val="24"/>
          <w:szCs w:val="24"/>
        </w:rPr>
        <w:sectPr w:rsidR="00CE241E" w:rsidRPr="00624C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41E" w:rsidRPr="00624C4C" w:rsidRDefault="00CE241E">
      <w:pPr>
        <w:spacing w:after="0"/>
        <w:ind w:left="120"/>
        <w:rPr>
          <w:sz w:val="24"/>
          <w:szCs w:val="24"/>
        </w:rPr>
      </w:pPr>
      <w:bookmarkStart w:id="8" w:name="block-13358274"/>
      <w:bookmarkEnd w:id="8"/>
      <w:r w:rsidRPr="00624C4C">
        <w:rPr>
          <w:rFonts w:ascii="Times New Roman" w:hAnsi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CE241E" w:rsidRPr="00624C4C" w:rsidRDefault="00CE241E">
      <w:pPr>
        <w:spacing w:after="0" w:line="480" w:lineRule="auto"/>
        <w:ind w:left="120"/>
        <w:rPr>
          <w:sz w:val="24"/>
          <w:szCs w:val="24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CE241E" w:rsidRPr="00624C4C" w:rsidRDefault="00CE241E">
      <w:pPr>
        <w:spacing w:after="0" w:line="480" w:lineRule="auto"/>
        <w:ind w:left="120"/>
        <w:rPr>
          <w:sz w:val="24"/>
          <w:szCs w:val="24"/>
        </w:rPr>
      </w:pPr>
      <w:r w:rsidRPr="00624C4C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CE241E" w:rsidRPr="00624C4C" w:rsidRDefault="00CE241E">
      <w:pPr>
        <w:spacing w:after="0" w:line="480" w:lineRule="auto"/>
        <w:ind w:left="120"/>
        <w:rPr>
          <w:sz w:val="24"/>
          <w:szCs w:val="24"/>
        </w:rPr>
      </w:pPr>
      <w:r w:rsidRPr="00624C4C">
        <w:rPr>
          <w:rFonts w:ascii="Times New Roman" w:hAnsi="Times New Roman"/>
          <w:color w:val="000000"/>
          <w:sz w:val="24"/>
          <w:szCs w:val="24"/>
        </w:rPr>
        <w:t>​‌‌</w:t>
      </w:r>
    </w:p>
    <w:p w:rsidR="00CE241E" w:rsidRPr="00624C4C" w:rsidRDefault="00CE241E">
      <w:pPr>
        <w:spacing w:after="0"/>
        <w:ind w:left="120"/>
        <w:rPr>
          <w:sz w:val="24"/>
          <w:szCs w:val="24"/>
        </w:rPr>
      </w:pPr>
      <w:r w:rsidRPr="00624C4C">
        <w:rPr>
          <w:rFonts w:ascii="Times New Roman" w:hAnsi="Times New Roman"/>
          <w:color w:val="000000"/>
          <w:sz w:val="24"/>
          <w:szCs w:val="24"/>
        </w:rPr>
        <w:t>​</w:t>
      </w:r>
    </w:p>
    <w:p w:rsidR="00CE241E" w:rsidRPr="00624C4C" w:rsidRDefault="00CE241E">
      <w:pPr>
        <w:spacing w:after="0" w:line="480" w:lineRule="auto"/>
        <w:ind w:left="120"/>
        <w:rPr>
          <w:sz w:val="24"/>
          <w:szCs w:val="24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CE241E" w:rsidRPr="00624C4C" w:rsidRDefault="00CE241E">
      <w:pPr>
        <w:spacing w:after="0" w:line="480" w:lineRule="auto"/>
        <w:ind w:left="120"/>
        <w:rPr>
          <w:sz w:val="24"/>
          <w:szCs w:val="24"/>
        </w:rPr>
      </w:pPr>
      <w:r w:rsidRPr="00624C4C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CE241E" w:rsidRPr="00624C4C" w:rsidRDefault="00CE241E">
      <w:pPr>
        <w:spacing w:after="0"/>
        <w:ind w:left="120"/>
        <w:rPr>
          <w:sz w:val="24"/>
          <w:szCs w:val="24"/>
        </w:rPr>
      </w:pPr>
    </w:p>
    <w:p w:rsidR="00CE241E" w:rsidRPr="00624C4C" w:rsidRDefault="00CE241E">
      <w:pPr>
        <w:spacing w:after="0" w:line="480" w:lineRule="auto"/>
        <w:ind w:left="120"/>
        <w:rPr>
          <w:sz w:val="24"/>
          <w:szCs w:val="24"/>
          <w:lang w:val="ru-RU"/>
        </w:rPr>
      </w:pPr>
      <w:r w:rsidRPr="00624C4C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CE241E" w:rsidRPr="00624C4C" w:rsidRDefault="00CE241E">
      <w:pPr>
        <w:spacing w:after="0" w:line="480" w:lineRule="auto"/>
        <w:ind w:left="120"/>
        <w:rPr>
          <w:sz w:val="24"/>
          <w:szCs w:val="24"/>
        </w:rPr>
      </w:pPr>
      <w:r w:rsidRPr="00624C4C">
        <w:rPr>
          <w:rFonts w:ascii="Times New Roman" w:hAnsi="Times New Roman"/>
          <w:color w:val="000000"/>
          <w:sz w:val="24"/>
          <w:szCs w:val="24"/>
        </w:rPr>
        <w:t>​</w:t>
      </w:r>
      <w:r w:rsidRPr="00624C4C">
        <w:rPr>
          <w:rFonts w:ascii="Times New Roman" w:hAnsi="Times New Roman"/>
          <w:color w:val="333333"/>
          <w:sz w:val="24"/>
          <w:szCs w:val="24"/>
        </w:rPr>
        <w:t>​‌‌</w:t>
      </w:r>
      <w:r w:rsidRPr="00624C4C">
        <w:rPr>
          <w:rFonts w:ascii="Times New Roman" w:hAnsi="Times New Roman"/>
          <w:color w:val="000000"/>
          <w:sz w:val="24"/>
          <w:szCs w:val="24"/>
        </w:rPr>
        <w:t>​</w:t>
      </w:r>
    </w:p>
    <w:p w:rsidR="00CE241E" w:rsidRPr="00624C4C" w:rsidRDefault="00CE241E">
      <w:pPr>
        <w:rPr>
          <w:sz w:val="24"/>
          <w:szCs w:val="24"/>
        </w:rPr>
        <w:sectPr w:rsidR="00CE241E" w:rsidRPr="00624C4C">
          <w:pgSz w:w="11906" w:h="16383"/>
          <w:pgMar w:top="1134" w:right="850" w:bottom="1134" w:left="1701" w:header="720" w:footer="720" w:gutter="0"/>
          <w:cols w:space="720"/>
        </w:sectPr>
      </w:pPr>
    </w:p>
    <w:p w:rsidR="00CE241E" w:rsidRPr="00624C4C" w:rsidRDefault="00CE241E">
      <w:pPr>
        <w:rPr>
          <w:sz w:val="24"/>
          <w:szCs w:val="24"/>
        </w:rPr>
      </w:pPr>
    </w:p>
    <w:sectPr w:rsidR="00CE241E" w:rsidRPr="00624C4C" w:rsidSect="003D42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5E25"/>
    <w:rsid w:val="00015C61"/>
    <w:rsid w:val="000A6D26"/>
    <w:rsid w:val="00104B90"/>
    <w:rsid w:val="00181800"/>
    <w:rsid w:val="0021281E"/>
    <w:rsid w:val="00294B23"/>
    <w:rsid w:val="00343B5B"/>
    <w:rsid w:val="0034452B"/>
    <w:rsid w:val="003C3100"/>
    <w:rsid w:val="003D4219"/>
    <w:rsid w:val="00481F0B"/>
    <w:rsid w:val="00507EF6"/>
    <w:rsid w:val="005F491D"/>
    <w:rsid w:val="00624C4C"/>
    <w:rsid w:val="006722B6"/>
    <w:rsid w:val="00816484"/>
    <w:rsid w:val="0083505E"/>
    <w:rsid w:val="0083602C"/>
    <w:rsid w:val="00875E25"/>
    <w:rsid w:val="009B225A"/>
    <w:rsid w:val="00A40EBD"/>
    <w:rsid w:val="00AC3AE2"/>
    <w:rsid w:val="00BF5178"/>
    <w:rsid w:val="00CE241E"/>
    <w:rsid w:val="00D05286"/>
    <w:rsid w:val="00E86551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3D421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3D421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AC3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3A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2a35116" TargetMode="External"/><Relationship Id="rId84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2d7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2bb6" TargetMode="External"/><Relationship Id="rId79" Type="http://schemas.openxmlformats.org/officeDocument/2006/relationships/hyperlink" Target="https://m.edsoo.ru/f5e942cc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f5e93f52" TargetMode="External"/><Relationship Id="rId19" Type="http://schemas.openxmlformats.org/officeDocument/2006/relationships/hyperlink" Target="https://m.edsoo.ru/7f411bf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9484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6aa" TargetMode="External"/><Relationship Id="rId80" Type="http://schemas.openxmlformats.org/officeDocument/2006/relationships/hyperlink" Target="https://m.edsoo.ru/f5e99ad8" TargetMode="External"/><Relationship Id="rId85" Type="http://schemas.openxmlformats.org/officeDocument/2006/relationships/hyperlink" Target="https://m.edsoo.ru/f5e9505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668a" TargetMode="External"/><Relationship Id="rId75" Type="http://schemas.openxmlformats.org/officeDocument/2006/relationships/hyperlink" Target="https://m.edsoo.ru/f5e986ce" TargetMode="External"/><Relationship Id="rId83" Type="http://schemas.openxmlformats.org/officeDocument/2006/relationships/hyperlink" Target="https://m.edsoo.ru/f5e96e50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6b94" TargetMode="External"/><Relationship Id="rId78" Type="http://schemas.openxmlformats.org/officeDocument/2006/relationships/hyperlink" Target="https://m.edsoo.ru/f5e98bb0" TargetMode="External"/><Relationship Id="rId81" Type="http://schemas.openxmlformats.org/officeDocument/2006/relationships/hyperlink" Target="https://m.edsoo.ru/f5e98962" TargetMode="External"/><Relationship Id="rId86" Type="http://schemas.openxmlformats.org/officeDocument/2006/relationships/hyperlink" Target="https://m.edsoo.ru/f5e9a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145</TotalTime>
  <Pages>55</Pages>
  <Words>16876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Ландыш</cp:lastModifiedBy>
  <cp:revision>20</cp:revision>
  <cp:lastPrinted>2023-09-28T15:15:00Z</cp:lastPrinted>
  <dcterms:created xsi:type="dcterms:W3CDTF">2023-09-22T14:56:00Z</dcterms:created>
  <dcterms:modified xsi:type="dcterms:W3CDTF">2024-10-28T04:16:00Z</dcterms:modified>
</cp:coreProperties>
</file>